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4DBA2" w14:textId="60737D3E" w:rsidR="009F060C" w:rsidRPr="009F060C" w:rsidRDefault="008B2CB7" w:rsidP="009F060C">
      <w:pPr>
        <w:pStyle w:val="NoSpacing"/>
        <w:rPr>
          <w:b/>
          <w:bCs/>
        </w:rPr>
      </w:pPr>
      <w:r>
        <w:rPr>
          <w:b/>
          <w:bCs/>
        </w:rPr>
        <w:t>April</w:t>
      </w:r>
      <w:r w:rsidR="009F060C" w:rsidRPr="009F060C">
        <w:rPr>
          <w:b/>
          <w:bCs/>
        </w:rPr>
        <w:t xml:space="preserve"> 2021 </w:t>
      </w:r>
    </w:p>
    <w:p w14:paraId="4B348018" w14:textId="609AAB45" w:rsidR="00751616" w:rsidRDefault="009F060C" w:rsidP="009F060C">
      <w:pPr>
        <w:pStyle w:val="NoSpacing"/>
        <w:rPr>
          <w:b/>
          <w:bCs/>
        </w:rPr>
      </w:pPr>
      <w:r w:rsidRPr="009F060C">
        <w:rPr>
          <w:b/>
          <w:bCs/>
        </w:rPr>
        <w:t>Student Recruitment Social Media Posts:</w:t>
      </w:r>
    </w:p>
    <w:p w14:paraId="28A9529B" w14:textId="02D2C44D" w:rsidR="009F060C" w:rsidRDefault="009F060C" w:rsidP="009F060C">
      <w:pPr>
        <w:pStyle w:val="NoSpacing"/>
        <w:rPr>
          <w:b/>
          <w:bCs/>
        </w:rPr>
      </w:pPr>
    </w:p>
    <w:p w14:paraId="6AC17617" w14:textId="1452875D" w:rsidR="009F060C" w:rsidRDefault="00DD395C" w:rsidP="009F060C">
      <w:pPr>
        <w:pStyle w:val="NoSpacing"/>
        <w:rPr>
          <w:b/>
          <w:bCs/>
        </w:rPr>
      </w:pPr>
      <w:r>
        <w:rPr>
          <w:rFonts w:eastAsia="Times New Roman"/>
          <w:noProof/>
        </w:rPr>
        <w:drawing>
          <wp:inline distT="0" distB="0" distL="0" distR="0" wp14:anchorId="1C38F7D5" wp14:editId="55C451CF">
            <wp:extent cx="2501900" cy="266128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D826630-3EAD-4BB4-A39E-05F930900C1E"/>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2538238" cy="2699934"/>
                    </a:xfrm>
                    <a:prstGeom prst="rect">
                      <a:avLst/>
                    </a:prstGeom>
                    <a:noFill/>
                    <a:ln>
                      <a:noFill/>
                    </a:ln>
                  </pic:spPr>
                </pic:pic>
              </a:graphicData>
            </a:graphic>
          </wp:inline>
        </w:drawing>
      </w:r>
    </w:p>
    <w:p w14:paraId="269A3B6B" w14:textId="493CFCFC" w:rsidR="009F060C" w:rsidRDefault="009F060C" w:rsidP="009F060C">
      <w:pPr>
        <w:pStyle w:val="NoSpacing"/>
        <w:rPr>
          <w:b/>
          <w:bCs/>
        </w:rPr>
      </w:pPr>
    </w:p>
    <w:p w14:paraId="43C23EAA" w14:textId="2771AE5B" w:rsidR="009F060C" w:rsidRDefault="00090C92" w:rsidP="00896D67">
      <w:pPr>
        <w:pStyle w:val="NoSpacing"/>
        <w:pBdr>
          <w:bottom w:val="single" w:sz="4" w:space="1" w:color="auto"/>
        </w:pBdr>
      </w:pPr>
      <w:r>
        <w:t xml:space="preserve">After </w:t>
      </w:r>
      <w:r w:rsidR="0063436E">
        <w:t>completing</w:t>
      </w:r>
      <w:r w:rsidR="00845A49">
        <w:t xml:space="preserve"> four</w:t>
      </w:r>
      <w:r w:rsidR="0063436E">
        <w:t xml:space="preserve"> years of podiatric medical school, </w:t>
      </w:r>
      <w:r w:rsidR="00545DDA">
        <w:t xml:space="preserve">students go on to receive three years of residency training. </w:t>
      </w:r>
      <w:r w:rsidR="00845A49">
        <w:t xml:space="preserve">This year, </w:t>
      </w:r>
      <w:r w:rsidR="006C675A">
        <w:t>100</w:t>
      </w:r>
      <w:r w:rsidR="008335C4">
        <w:t xml:space="preserve">% </w:t>
      </w:r>
      <w:r w:rsidR="00DD395C">
        <w:t>of podiatric medical students</w:t>
      </w:r>
      <w:r w:rsidR="00791E5F">
        <w:t xml:space="preserve"> successfully</w:t>
      </w:r>
      <w:r w:rsidR="00DD395C">
        <w:t xml:space="preserve"> matched </w:t>
      </w:r>
      <w:r w:rsidR="00B55BD7">
        <w:t>with a residency</w:t>
      </w:r>
      <w:r w:rsidR="0056002F">
        <w:t xml:space="preserve"> program! </w:t>
      </w:r>
      <w:r w:rsidR="00E44BBA">
        <w:t>Receive hands-on training</w:t>
      </w:r>
      <w:r w:rsidR="00F62EEA">
        <w:t xml:space="preserve"> </w:t>
      </w:r>
      <w:r w:rsidR="00F556FB">
        <w:t xml:space="preserve">in a supportive learning </w:t>
      </w:r>
      <w:r w:rsidR="0056002F">
        <w:t>environment</w:t>
      </w:r>
      <w:r w:rsidR="0087224E">
        <w:t xml:space="preserve"> </w:t>
      </w:r>
      <w:r w:rsidR="004526EA">
        <w:t>to prepare you for success as a physician</w:t>
      </w:r>
      <w:r w:rsidR="00C04FAB">
        <w:t xml:space="preserve">; learn more at </w:t>
      </w:r>
      <w:proofErr w:type="gramStart"/>
      <w:r w:rsidR="00C04FAB">
        <w:t>stepintopodiatry.com</w:t>
      </w:r>
      <w:proofErr w:type="gramEnd"/>
    </w:p>
    <w:p w14:paraId="4F3AAC3A" w14:textId="5420880C" w:rsidR="00673528" w:rsidRDefault="00673528" w:rsidP="00896D67">
      <w:pPr>
        <w:pStyle w:val="NoSpacing"/>
        <w:pBdr>
          <w:bottom w:val="single" w:sz="4" w:space="1" w:color="auto"/>
        </w:pBdr>
      </w:pPr>
    </w:p>
    <w:p w14:paraId="7F1006A1" w14:textId="6AC23365" w:rsidR="00673528" w:rsidRDefault="00230BF6" w:rsidP="00896D67">
      <w:pPr>
        <w:pStyle w:val="NoSpacing"/>
        <w:pBdr>
          <w:bottom w:val="single" w:sz="4" w:space="1" w:color="auto"/>
        </w:pBdr>
      </w:pPr>
      <w:r>
        <w:t xml:space="preserve">#residencylife #medicalresident #residency </w:t>
      </w:r>
      <w:r w:rsidR="008E72BE">
        <w:t xml:space="preserve">#residencymatch </w:t>
      </w:r>
      <w:r>
        <w:t>#podiatry #podiatrist #physician #surgeon #podiatrylife #surgeonsofinstagram #doctorsofinstagram #podiatrystudent #podiatryschool #medlife #medschool #premed #premedstudent #premedmotivation #podiatrystudentlife #futurepodiatrist #futuredoctor #futuresurgeon #aspiringdoctor #medschool #womeninmedicine #medschoollife #medicalstudent</w:t>
      </w:r>
      <w:r w:rsidR="005F6885">
        <w:t xml:space="preserve"> #tomorrowspodiatrist #stepintopodiatry</w:t>
      </w:r>
    </w:p>
    <w:p w14:paraId="0A783288" w14:textId="77777777" w:rsidR="00896D67" w:rsidRDefault="00896D67" w:rsidP="00896D67">
      <w:pPr>
        <w:pStyle w:val="NoSpacing"/>
        <w:pBdr>
          <w:bottom w:val="single" w:sz="4" w:space="1" w:color="auto"/>
        </w:pBdr>
      </w:pPr>
    </w:p>
    <w:p w14:paraId="1C2F9273" w14:textId="1BFD181D" w:rsidR="00105BC1" w:rsidRDefault="00105BC1" w:rsidP="009F060C">
      <w:pPr>
        <w:pStyle w:val="NoSpacing"/>
      </w:pPr>
    </w:p>
    <w:p w14:paraId="7DC85880" w14:textId="7245F6F4" w:rsidR="00316551" w:rsidRDefault="004F1186" w:rsidP="008B5AB1">
      <w:r>
        <w:rPr>
          <w:noProof/>
        </w:rPr>
        <w:drawing>
          <wp:inline distT="0" distB="0" distL="0" distR="0" wp14:anchorId="011FE6C1" wp14:editId="0323234E">
            <wp:extent cx="3117850" cy="2080565"/>
            <wp:effectExtent l="0" t="0" r="6350" b="0"/>
            <wp:docPr id="6" name="Picture 6"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55161" cy="2105463"/>
                    </a:xfrm>
                    <a:prstGeom prst="rect">
                      <a:avLst/>
                    </a:prstGeom>
                  </pic:spPr>
                </pic:pic>
              </a:graphicData>
            </a:graphic>
          </wp:inline>
        </w:drawing>
      </w:r>
    </w:p>
    <w:p w14:paraId="7FCA842B" w14:textId="09F82176" w:rsidR="008B5AB1" w:rsidRDefault="008B5AB1" w:rsidP="008B5AB1">
      <w:r>
        <w:t xml:space="preserve">Podiatrists play an integral part in keeping athletes on their feet! From youth sports all the way to the pros, DPMs provide the care that keeps athletes in the game. Be a part of the team; visit StepIntoPodiatry.com to learn more about a career in podiatry! </w:t>
      </w:r>
    </w:p>
    <w:p w14:paraId="3B4AAF9F" w14:textId="77777777" w:rsidR="00673528" w:rsidRDefault="00673528" w:rsidP="00673528">
      <w:r>
        <w:t xml:space="preserve">#KeepAmericaActive #todayspodiatrist #sportsmedicine #sportsinjury #sportsperformance #operatelikeaDPM #stepintopodiatry #podiatry #podiatrist #physician #surgeon #podiatrylife #surgeonsofinstagram #doctorsofinstagram #podiatrystudent #podiatryschool #medlife #medschool #premed #premedstudent #premedmotivation #podiatrystudentlife #futurepodiatrist #futuredoctor #futuresurgeon #aspiringdoctor #medschool #womeninmedicine #medschoollife #medicalstudent </w:t>
      </w:r>
    </w:p>
    <w:p w14:paraId="6240D74C" w14:textId="2A680278" w:rsidR="00896D67" w:rsidRDefault="00A93CD8" w:rsidP="009F060C">
      <w:pPr>
        <w:pStyle w:val="NoSpacing"/>
      </w:pPr>
      <w:r>
        <w:lastRenderedPageBreak/>
        <w:pict w14:anchorId="733382D8">
          <v:rect id="_x0000_i1025" style="width:0;height:1.5pt" o:hralign="center" o:hrstd="t" o:hr="t" fillcolor="#a0a0a0" stroked="f"/>
        </w:pict>
      </w:r>
    </w:p>
    <w:p w14:paraId="32EA0697" w14:textId="142D2029" w:rsidR="00304BF5" w:rsidRDefault="00304BF5" w:rsidP="009F060C">
      <w:pPr>
        <w:pStyle w:val="NoSpacing"/>
      </w:pPr>
    </w:p>
    <w:p w14:paraId="22379153" w14:textId="7DDFDAAB" w:rsidR="00E10076" w:rsidRDefault="009B6400" w:rsidP="009F060C">
      <w:pPr>
        <w:pStyle w:val="NoSpacing"/>
      </w:pPr>
      <w:r>
        <w:rPr>
          <w:rFonts w:eastAsia="Times New Roman"/>
          <w:noProof/>
        </w:rPr>
        <w:drawing>
          <wp:inline distT="0" distB="0" distL="0" distR="0" wp14:anchorId="2C2A900F" wp14:editId="357799A4">
            <wp:extent cx="2540302" cy="25647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552463" cy="2577044"/>
                    </a:xfrm>
                    <a:prstGeom prst="rect">
                      <a:avLst/>
                    </a:prstGeom>
                    <a:noFill/>
                    <a:ln>
                      <a:noFill/>
                    </a:ln>
                  </pic:spPr>
                </pic:pic>
              </a:graphicData>
            </a:graphic>
          </wp:inline>
        </w:drawing>
      </w:r>
    </w:p>
    <w:p w14:paraId="7378ACEE" w14:textId="6F6948EE" w:rsidR="00E10076" w:rsidRDefault="00E10076" w:rsidP="009F060C">
      <w:pPr>
        <w:pStyle w:val="NoSpacing"/>
      </w:pPr>
    </w:p>
    <w:p w14:paraId="79E10761" w14:textId="1A2F7CBA" w:rsidR="00E10076" w:rsidRDefault="007C2DFE" w:rsidP="00E10076">
      <w:pPr>
        <w:pStyle w:val="NoSpacing"/>
      </w:pPr>
      <w:r>
        <w:t>Podiatrists</w:t>
      </w:r>
      <w:r w:rsidR="00167637">
        <w:t xml:space="preserve"> keep even the littlest athletes active! </w:t>
      </w:r>
      <w:r w:rsidR="008A6F30">
        <w:t>Sports medicine is just one of the sub-specialties</w:t>
      </w:r>
      <w:r w:rsidR="00AE6052">
        <w:t xml:space="preserve"> within podiatry,</w:t>
      </w:r>
      <w:r w:rsidR="00756EF6">
        <w:t xml:space="preserve"> and DPMs treat a wide range of </w:t>
      </w:r>
      <w:r w:rsidR="00E078B8">
        <w:t>patients from pediatrics to geriatrics</w:t>
      </w:r>
      <w:r w:rsidR="00756EF6">
        <w:t>.</w:t>
      </w:r>
      <w:r w:rsidR="00F62D36">
        <w:t xml:space="preserve"> Check out all the variety within the profession and visit</w:t>
      </w:r>
      <w:r w:rsidR="00CC766A">
        <w:t xml:space="preserve"> </w:t>
      </w:r>
      <w:proofErr w:type="gramStart"/>
      <w:r w:rsidR="00CC766A">
        <w:t>StepIntoPodiatry.com</w:t>
      </w:r>
      <w:proofErr w:type="gramEnd"/>
    </w:p>
    <w:p w14:paraId="2AD0A08C" w14:textId="20ABDE72" w:rsidR="000B3F1D" w:rsidRDefault="000B3F1D" w:rsidP="00E10076">
      <w:pPr>
        <w:pStyle w:val="NoSpacing"/>
      </w:pPr>
    </w:p>
    <w:p w14:paraId="7C818F1B" w14:textId="6CC435EA" w:rsidR="000B3F1D" w:rsidRDefault="000B3F1D" w:rsidP="00E10076">
      <w:pPr>
        <w:pStyle w:val="NoSpacing"/>
      </w:pPr>
      <w:r>
        <w:t xml:space="preserve">#keepAmericaactive </w:t>
      </w:r>
      <w:r w:rsidR="005F6885">
        <w:t>#todayspodiatrist #sportsmedicine #sportsinjury #sportsperformance #operatelikeaDPM #stepintopodiatry #podiatry #podiatrist #physician #surgeon #podiatrylife #surgeonsofinstagram #doctorsofinstagram #podiatrystudent #podiatryschool #medlife #medschool #premed #premedstudent #premedmotivation #podiatrystudentlife #futurepodiatrist #futuredoctor #futuresurgeon #aspiringdoctor #medschool #womeninmedicine #medschoollife #medicalstudent</w:t>
      </w:r>
    </w:p>
    <w:p w14:paraId="5FA76508" w14:textId="33DBDCC4" w:rsidR="00832CDE" w:rsidRDefault="00832CDE" w:rsidP="00E10076">
      <w:pPr>
        <w:pStyle w:val="NoSpacing"/>
      </w:pPr>
    </w:p>
    <w:p w14:paraId="14B12485" w14:textId="3EB7E309" w:rsidR="00832CDE" w:rsidRDefault="00832CDE" w:rsidP="00E10076">
      <w:pPr>
        <w:pStyle w:val="NoSpacing"/>
      </w:pPr>
      <w:r w:rsidRPr="00C01D91">
        <w:rPr>
          <w:highlight w:val="yellow"/>
        </w:rPr>
        <w:t>Please tag @texasfootdoc</w:t>
      </w:r>
      <w:r w:rsidR="00A93CD8">
        <w:rPr>
          <w:highlight w:val="yellow"/>
        </w:rPr>
        <w:t>tor</w:t>
      </w:r>
      <w:r w:rsidRPr="00C01D91">
        <w:rPr>
          <w:highlight w:val="yellow"/>
        </w:rPr>
        <w:t xml:space="preserve"> on this post if sharing to Instagram</w:t>
      </w:r>
    </w:p>
    <w:p w14:paraId="23A3F322" w14:textId="63B330CC" w:rsidR="00E10076" w:rsidRDefault="00E10076" w:rsidP="00E10076">
      <w:pPr>
        <w:pStyle w:val="NoSpacing"/>
        <w:pBdr>
          <w:bottom w:val="single" w:sz="4" w:space="1" w:color="auto"/>
        </w:pBdr>
      </w:pPr>
    </w:p>
    <w:p w14:paraId="6C63ECF4" w14:textId="77777777" w:rsidR="00E10076" w:rsidRDefault="00E10076" w:rsidP="009F060C">
      <w:pPr>
        <w:pStyle w:val="NoSpacing"/>
      </w:pPr>
    </w:p>
    <w:p w14:paraId="73485DDF" w14:textId="50B2977B" w:rsidR="00304BF5" w:rsidRDefault="00304BF5" w:rsidP="009F060C">
      <w:pPr>
        <w:pStyle w:val="NoSpacing"/>
      </w:pPr>
    </w:p>
    <w:p w14:paraId="030E8404" w14:textId="70180795" w:rsidR="00304BF5" w:rsidRDefault="007E1053" w:rsidP="009F060C">
      <w:pPr>
        <w:pStyle w:val="NoSpacing"/>
      </w:pPr>
      <w:r>
        <w:rPr>
          <w:noProof/>
        </w:rPr>
        <w:drawing>
          <wp:inline distT="0" distB="0" distL="0" distR="0" wp14:anchorId="6D9895C4" wp14:editId="4E0D5238">
            <wp:extent cx="3531810" cy="1854200"/>
            <wp:effectExtent l="0" t="0" r="0" b="0"/>
            <wp:docPr id="9" name="Picture 9"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 Team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37881" cy="1857387"/>
                    </a:xfrm>
                    <a:prstGeom prst="rect">
                      <a:avLst/>
                    </a:prstGeom>
                  </pic:spPr>
                </pic:pic>
              </a:graphicData>
            </a:graphic>
          </wp:inline>
        </w:drawing>
      </w:r>
    </w:p>
    <w:p w14:paraId="64E7C5C7" w14:textId="77777777" w:rsidR="007E1053" w:rsidRDefault="007E1053" w:rsidP="009F060C">
      <w:pPr>
        <w:pStyle w:val="NoSpacing"/>
      </w:pPr>
    </w:p>
    <w:p w14:paraId="33AE6B7D" w14:textId="760E2167" w:rsidR="00304BF5" w:rsidRDefault="005A4C74" w:rsidP="009F060C">
      <w:pPr>
        <w:pStyle w:val="NoSpacing"/>
      </w:pPr>
      <w:r>
        <w:t xml:space="preserve">A career in medicine </w:t>
      </w:r>
      <w:proofErr w:type="gramStart"/>
      <w:r>
        <w:t>doesn’t</w:t>
      </w:r>
      <w:proofErr w:type="gramEnd"/>
      <w:r>
        <w:t xml:space="preserve"> mean </w:t>
      </w:r>
      <w:r w:rsidR="00AC6AC0">
        <w:t>having to give up your personal life. With podiatry, you can have it all!</w:t>
      </w:r>
      <w:r w:rsidR="0014720F">
        <w:t xml:space="preserve"> Enjoy a career that </w:t>
      </w:r>
      <w:r w:rsidR="00DC7C98">
        <w:t xml:space="preserve">gives you options </w:t>
      </w:r>
      <w:r w:rsidR="00BF380F">
        <w:t xml:space="preserve">as your </w:t>
      </w:r>
      <w:r w:rsidR="00DB7B0D">
        <w:t xml:space="preserve">goals </w:t>
      </w:r>
      <w:r w:rsidR="00BF380F">
        <w:t>change over the course of your career.</w:t>
      </w:r>
      <w:r w:rsidR="00DB7B0D">
        <w:t xml:space="preserve"> </w:t>
      </w:r>
      <w:r w:rsidR="008E626C">
        <w:t>Visit stepintopodiatry.com to connect with a podiatry mentor and learn more about this exciting medical profession</w:t>
      </w:r>
      <w:r w:rsidR="00896D67">
        <w:t>.</w:t>
      </w:r>
    </w:p>
    <w:p w14:paraId="172463DC" w14:textId="6A17A7A4" w:rsidR="00B076F6" w:rsidRDefault="00B076F6" w:rsidP="009F060C">
      <w:pPr>
        <w:pStyle w:val="NoSpacing"/>
      </w:pPr>
    </w:p>
    <w:p w14:paraId="28872BAD" w14:textId="14EBEC65" w:rsidR="00B076F6" w:rsidRDefault="00B076F6" w:rsidP="009F060C">
      <w:pPr>
        <w:pStyle w:val="NoSpacing"/>
      </w:pPr>
      <w:r>
        <w:rPr>
          <w:highlight w:val="yellow"/>
        </w:rPr>
        <w:t>Please note, t</w:t>
      </w:r>
      <w:r w:rsidRPr="00B076F6">
        <w:rPr>
          <w:highlight w:val="yellow"/>
        </w:rPr>
        <w:t>his image is sized for Facebook.</w:t>
      </w:r>
    </w:p>
    <w:sectPr w:rsidR="00B076F6" w:rsidSect="00E100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60C"/>
    <w:rsid w:val="00090C92"/>
    <w:rsid w:val="000B3F1D"/>
    <w:rsid w:val="00105BC1"/>
    <w:rsid w:val="00127391"/>
    <w:rsid w:val="0014720F"/>
    <w:rsid w:val="00167637"/>
    <w:rsid w:val="0022106F"/>
    <w:rsid w:val="00230BF6"/>
    <w:rsid w:val="00304BF5"/>
    <w:rsid w:val="00316551"/>
    <w:rsid w:val="003C1447"/>
    <w:rsid w:val="004526EA"/>
    <w:rsid w:val="004B66E9"/>
    <w:rsid w:val="004F1186"/>
    <w:rsid w:val="00545DDA"/>
    <w:rsid w:val="0056002F"/>
    <w:rsid w:val="005A1F90"/>
    <w:rsid w:val="005A4C74"/>
    <w:rsid w:val="005A779F"/>
    <w:rsid w:val="005F04B6"/>
    <w:rsid w:val="005F6885"/>
    <w:rsid w:val="0063436E"/>
    <w:rsid w:val="00673528"/>
    <w:rsid w:val="006C675A"/>
    <w:rsid w:val="006E5EF0"/>
    <w:rsid w:val="0070511B"/>
    <w:rsid w:val="00751616"/>
    <w:rsid w:val="00756EF6"/>
    <w:rsid w:val="00784B50"/>
    <w:rsid w:val="00791E5F"/>
    <w:rsid w:val="007C2DFE"/>
    <w:rsid w:val="007E1053"/>
    <w:rsid w:val="00832CDE"/>
    <w:rsid w:val="008335C4"/>
    <w:rsid w:val="00845A49"/>
    <w:rsid w:val="0087224E"/>
    <w:rsid w:val="00873763"/>
    <w:rsid w:val="00896D67"/>
    <w:rsid w:val="008A6F30"/>
    <w:rsid w:val="008B2CB7"/>
    <w:rsid w:val="008B5AB1"/>
    <w:rsid w:val="008E626C"/>
    <w:rsid w:val="008E72BE"/>
    <w:rsid w:val="009B6400"/>
    <w:rsid w:val="009F060C"/>
    <w:rsid w:val="00A93CD8"/>
    <w:rsid w:val="00AC6AC0"/>
    <w:rsid w:val="00AE6052"/>
    <w:rsid w:val="00B076F6"/>
    <w:rsid w:val="00B55BD7"/>
    <w:rsid w:val="00BC60B0"/>
    <w:rsid w:val="00BF380F"/>
    <w:rsid w:val="00C01D91"/>
    <w:rsid w:val="00C04FAB"/>
    <w:rsid w:val="00C65C4B"/>
    <w:rsid w:val="00CC766A"/>
    <w:rsid w:val="00CF4969"/>
    <w:rsid w:val="00DB7B0D"/>
    <w:rsid w:val="00DC7C98"/>
    <w:rsid w:val="00DD395C"/>
    <w:rsid w:val="00E078B8"/>
    <w:rsid w:val="00E10076"/>
    <w:rsid w:val="00E44BBA"/>
    <w:rsid w:val="00E505DE"/>
    <w:rsid w:val="00F232AC"/>
    <w:rsid w:val="00F25114"/>
    <w:rsid w:val="00F556FB"/>
    <w:rsid w:val="00F62D36"/>
    <w:rsid w:val="00F62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DBBBA"/>
  <w15:chartTrackingRefBased/>
  <w15:docId w15:val="{EA62952E-C3DB-4E0E-8058-68FD7D49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7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060C"/>
    <w:pPr>
      <w:spacing w:after="0" w:line="240" w:lineRule="auto"/>
    </w:pPr>
  </w:style>
  <w:style w:type="character" w:styleId="CommentReference">
    <w:name w:val="annotation reference"/>
    <w:basedOn w:val="DefaultParagraphFont"/>
    <w:uiPriority w:val="99"/>
    <w:semiHidden/>
    <w:unhideWhenUsed/>
    <w:rsid w:val="00BC60B0"/>
    <w:rPr>
      <w:sz w:val="16"/>
      <w:szCs w:val="16"/>
    </w:rPr>
  </w:style>
  <w:style w:type="paragraph" w:styleId="CommentText">
    <w:name w:val="annotation text"/>
    <w:basedOn w:val="Normal"/>
    <w:link w:val="CommentTextChar"/>
    <w:uiPriority w:val="99"/>
    <w:semiHidden/>
    <w:unhideWhenUsed/>
    <w:rsid w:val="00BC60B0"/>
    <w:pPr>
      <w:spacing w:line="240" w:lineRule="auto"/>
    </w:pPr>
    <w:rPr>
      <w:sz w:val="20"/>
      <w:szCs w:val="20"/>
    </w:rPr>
  </w:style>
  <w:style w:type="character" w:customStyle="1" w:styleId="CommentTextChar">
    <w:name w:val="Comment Text Char"/>
    <w:basedOn w:val="DefaultParagraphFont"/>
    <w:link w:val="CommentText"/>
    <w:uiPriority w:val="99"/>
    <w:semiHidden/>
    <w:rsid w:val="00BC60B0"/>
    <w:rPr>
      <w:sz w:val="20"/>
      <w:szCs w:val="20"/>
    </w:rPr>
  </w:style>
  <w:style w:type="paragraph" w:styleId="CommentSubject">
    <w:name w:val="annotation subject"/>
    <w:basedOn w:val="CommentText"/>
    <w:next w:val="CommentText"/>
    <w:link w:val="CommentSubjectChar"/>
    <w:uiPriority w:val="99"/>
    <w:semiHidden/>
    <w:unhideWhenUsed/>
    <w:rsid w:val="00BC60B0"/>
    <w:rPr>
      <w:b/>
      <w:bCs/>
    </w:rPr>
  </w:style>
  <w:style w:type="character" w:customStyle="1" w:styleId="CommentSubjectChar">
    <w:name w:val="Comment Subject Char"/>
    <w:basedOn w:val="CommentTextChar"/>
    <w:link w:val="CommentSubject"/>
    <w:uiPriority w:val="99"/>
    <w:semiHidden/>
    <w:rsid w:val="00BC60B0"/>
    <w:rPr>
      <w:b/>
      <w:bCs/>
      <w:sz w:val="20"/>
      <w:szCs w:val="20"/>
    </w:rPr>
  </w:style>
  <w:style w:type="paragraph" w:styleId="BalloonText">
    <w:name w:val="Balloon Text"/>
    <w:basedOn w:val="Normal"/>
    <w:link w:val="BalloonTextChar"/>
    <w:uiPriority w:val="99"/>
    <w:semiHidden/>
    <w:unhideWhenUsed/>
    <w:rsid w:val="00CF49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9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b6a6e2a2-922a-47f2-964b-d32400a8ca01@namprd04.prod.outlook.com"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cid:0D826630-3EAD-4BB4-A39E-05F930900C1E"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A. Kildale</dc:creator>
  <cp:keywords/>
  <dc:description/>
  <cp:lastModifiedBy>Tiffany A. Kildale</cp:lastModifiedBy>
  <cp:revision>61</cp:revision>
  <dcterms:created xsi:type="dcterms:W3CDTF">2021-03-01T19:55:00Z</dcterms:created>
  <dcterms:modified xsi:type="dcterms:W3CDTF">2021-04-01T14:54:00Z</dcterms:modified>
</cp:coreProperties>
</file>